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/>
        </w:rPr>
        <w:t>第三届广东省全民科学素质大赛</w:t>
      </w:r>
    </w:p>
    <w:p>
      <w:pPr>
        <w:pStyle w:val="5"/>
        <w:numPr>
          <w:ilvl w:val="0"/>
          <w:numId w:val="0"/>
        </w:num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总决赛日程安排</w:t>
      </w:r>
    </w:p>
    <w:tbl>
      <w:tblPr>
        <w:tblStyle w:val="6"/>
        <w:tblW w:w="8775" w:type="dxa"/>
        <w:tblInd w:w="-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995"/>
        <w:gridCol w:w="4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时间：2023年2月18日（周六）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left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地点：广州市广东科学馆(广州市越秀区连新路171号)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8"/>
                <w:szCs w:val="28"/>
                <w:lang w:val="en-US" w:eastAsia="zh-CN" w:bidi="ar-SA"/>
              </w:rPr>
              <w:t>阶段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kern w:val="2"/>
                <w:sz w:val="28"/>
                <w:szCs w:val="28"/>
                <w:lang w:val="en-US" w:eastAsia="zh-CN" w:bidi="ar-SA"/>
              </w:rPr>
              <w:t>具体事项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集合时间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10:00前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各代表队在比赛会场集合签到完毕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彩排环节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10:00-12:00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各环节彩排、调整站位和设备等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签到环节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13:30-14:00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各支队选手签到、播放赛事宣传片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比赛开场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14:00-14:05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主持人介绍领导嘉宾评委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领导致辞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14:05-14:10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省科协领导致辞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赛事准备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14:10-14:15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各参赛队伍就位、检查有关信息及设备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default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必答题环节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14:15-14:25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各代表队合作作答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抢答题环节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14:25-14:35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各代表队均可参赛，以抢答的形式竞答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挑战题环节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14:35-15:10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各参赛队伍选派1人答题闯关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科普秀环节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15:10-15:20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邀请科普达人现场演绎科普秀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实验操作题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15:20-15:50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队员合作分工，限时完成，评委评分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left="0"/>
              <w:jc w:val="center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盲盒演讲题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60" w:lineRule="exact"/>
              <w:ind w:left="0"/>
              <w:jc w:val="center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15:50-16:35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各参赛队伍选派1人根据盲盒道具自选立意进行3分钟即兴演讲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科普秀环节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16:35-16:45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邀请科普达人现场演绎科普秀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专家点评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16:45-17:00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专家评委团点评比赛总体情况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成绩公布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17:00-17:30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背景大屏显示各参赛支队总成绩排名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颁奖环节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颁发优秀组织奖及个人标兵奖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left"/>
              <w:textAlignment w:val="auto"/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颁发一、二、三等奖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2D981558"/>
    <w:rsid w:val="2D98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szCs w:val="22"/>
    </w:r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200" w:firstLineChars="200"/>
      <w:jc w:val="both"/>
    </w:pPr>
    <w:rPr>
      <w:rFonts w:ascii="Arial" w:hAnsi="Arial" w:eastAsia="黑体" w:cs="Times New Roman"/>
      <w:b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2023-02-01T07:17:00Z</dcterms:created>
  <dc:creator>杨楚瑜</dc:creator>
  <cp:lastModifiedBy>杨楚瑜</cp:lastModifiedBy>
  <dcterms:modified xsi:type="dcterms:W3CDTF">2023-02-01T07:18:21Z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74255BB1B2944E9F802458FA277E17EA</vt:lpwstr>
  </property>
</Properties>
</file>